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page" w:tblpX="748" w:tblpY="2506"/>
        <w:tblW w:w="87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12"/>
      </w:tblGrid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Alan Sergio Piazza Junior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Alexandro Jonathan dos Santos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Alice Priscila dos Reis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Arnhold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Cainan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Shimanko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E77683" w:rsidRPr="00E77683" w:rsidTr="00E77683">
        <w:trPr>
          <w:trHeight w:val="80"/>
        </w:trPr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Camila Noll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Catiucha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Roberta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Rordrigues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Edson dos </w:t>
            </w:r>
            <w:proofErr w:type="gram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Santos Porto</w:t>
            </w:r>
            <w:proofErr w:type="gram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Alegre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Eduardo Carvalho Teixeira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Estefania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Froder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Dirings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Felipe Batalha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Tonon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Dall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Oglio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Guilherme Dias Machado 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Israel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Doebber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Janesca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Fatima Soares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Joao Pedro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Scartezini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Duarte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Joao Vitor Lopes Correia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Jonata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Guerra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Jornei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Roberto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Uebel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Julian Michel Fonseca Pires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Luis Anderson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Flach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Costa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Octavio Aguiar Carvalho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Mayara oliveira da Silva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Girardi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Dall</w:t>
            </w:r>
            <w:proofErr w:type="spellEnd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Oglio</w:t>
            </w:r>
            <w:proofErr w:type="spell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Victor dos Santos</w:t>
            </w:r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Willian Fabian </w:t>
            </w:r>
            <w:proofErr w:type="spellStart"/>
            <w:proofErr w:type="gram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Dall’Agnol</w:t>
            </w:r>
            <w:proofErr w:type="spellEnd"/>
            <w:proofErr w:type="gramEnd"/>
          </w:p>
        </w:tc>
      </w:tr>
      <w:tr w:rsidR="00E77683" w:rsidRPr="00E77683" w:rsidTr="00E77683">
        <w:tc>
          <w:tcPr>
            <w:tcW w:w="1203" w:type="dxa"/>
          </w:tcPr>
          <w:p w:rsidR="00E77683" w:rsidRPr="00E77683" w:rsidRDefault="00E77683" w:rsidP="00E7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77683" w:rsidRPr="00E77683" w:rsidRDefault="00E77683" w:rsidP="00E776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83"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E77683">
              <w:rPr>
                <w:rFonts w:ascii="Times New Roman" w:hAnsi="Times New Roman" w:cs="Times New Roman"/>
                <w:sz w:val="24"/>
                <w:szCs w:val="24"/>
              </w:rPr>
              <w:t>Biasus</w:t>
            </w:r>
            <w:proofErr w:type="spellEnd"/>
          </w:p>
        </w:tc>
      </w:tr>
    </w:tbl>
    <w:p w:rsidR="00780EF7" w:rsidRPr="00E77683" w:rsidRDefault="00987148">
      <w:pPr>
        <w:rPr>
          <w:rFonts w:ascii="Times New Roman" w:hAnsi="Times New Roman" w:cs="Times New Roman"/>
          <w:b/>
          <w:sz w:val="24"/>
          <w:szCs w:val="24"/>
        </w:rPr>
      </w:pPr>
      <w:r w:rsidRPr="00E77683">
        <w:rPr>
          <w:rFonts w:ascii="Times New Roman" w:hAnsi="Times New Roman" w:cs="Times New Roman"/>
          <w:b/>
          <w:sz w:val="24"/>
          <w:szCs w:val="24"/>
        </w:rPr>
        <w:t xml:space="preserve">ULBRA CARAZINHO Engenharia de Produção </w:t>
      </w:r>
      <w:r w:rsidR="00654295">
        <w:rPr>
          <w:rFonts w:ascii="Times New Roman" w:hAnsi="Times New Roman" w:cs="Times New Roman"/>
          <w:b/>
          <w:sz w:val="24"/>
          <w:szCs w:val="24"/>
        </w:rPr>
        <w:br/>
      </w:r>
      <w:r w:rsidRPr="00E77683">
        <w:rPr>
          <w:rFonts w:ascii="Times New Roman" w:hAnsi="Times New Roman" w:cs="Times New Roman"/>
          <w:b/>
          <w:sz w:val="24"/>
          <w:szCs w:val="24"/>
        </w:rPr>
        <w:t>Física I</w:t>
      </w:r>
      <w:r w:rsidR="0065429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77683">
        <w:rPr>
          <w:rFonts w:ascii="Times New Roman" w:hAnsi="Times New Roman" w:cs="Times New Roman"/>
          <w:b/>
          <w:sz w:val="24"/>
          <w:szCs w:val="24"/>
        </w:rPr>
        <w:t xml:space="preserve"> 2016-1</w:t>
      </w:r>
      <w:bookmarkStart w:id="0" w:name="_GoBack"/>
      <w:bookmarkEnd w:id="0"/>
    </w:p>
    <w:sectPr w:rsidR="00780EF7" w:rsidRPr="00E7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6F0"/>
    <w:multiLevelType w:val="hybridMultilevel"/>
    <w:tmpl w:val="8ECCC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8"/>
    <w:rsid w:val="004E5C74"/>
    <w:rsid w:val="00654295"/>
    <w:rsid w:val="00780EF7"/>
    <w:rsid w:val="00987148"/>
    <w:rsid w:val="00E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2016-08-04T13:02:00Z</dcterms:created>
  <dcterms:modified xsi:type="dcterms:W3CDTF">2016-08-29T13:50:00Z</dcterms:modified>
</cp:coreProperties>
</file>